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C8FC43" w14:textId="77777777" w:rsidR="009F6058" w:rsidRDefault="001E0E42">
      <w:pPr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  <w:r>
        <w:rPr>
          <w:noProof/>
          <w:lang w:eastAsia="pl-PL"/>
        </w:rPr>
        <w:drawing>
          <wp:inline distT="0" distB="0" distL="0" distR="0" wp14:anchorId="4E720062" wp14:editId="068589AB">
            <wp:extent cx="5743575" cy="614680"/>
            <wp:effectExtent l="0" t="0" r="0" b="0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1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8293FE" w14:textId="77777777" w:rsidR="009F6058" w:rsidRDefault="009F6058">
      <w:pPr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14:paraId="747468A3" w14:textId="77777777" w:rsidR="009F6058" w:rsidRDefault="009F6058">
      <w:pPr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</w:p>
    <w:p w14:paraId="30DF2E9A" w14:textId="77777777" w:rsidR="009F6058" w:rsidRDefault="001E0E42">
      <w:pPr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  <w:t>Załącznik nr 1 do UMOWY ………………..</w:t>
      </w:r>
    </w:p>
    <w:p w14:paraId="3E52D8D6" w14:textId="74F5AD81" w:rsidR="009F6058" w:rsidRPr="00310488" w:rsidRDefault="001E0E42" w:rsidP="00310488">
      <w:pPr>
        <w:spacing w:after="0" w:line="100" w:lineRule="atLeast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br/>
        <w:t xml:space="preserve">Zakres obowiązków, pełnienie nadzoru inwestorskiego przy realizacji projektu pn. </w:t>
      </w:r>
      <w:r>
        <w:rPr>
          <w:rFonts w:ascii="Times New Roman" w:hAnsi="Times New Roman"/>
          <w:b/>
          <w:sz w:val="24"/>
          <w:szCs w:val="24"/>
          <w:lang w:eastAsia="pl-PL"/>
        </w:rPr>
        <w:t>„</w:t>
      </w:r>
      <w:bookmarkStart w:id="0" w:name="_Hlk71205889"/>
      <w:r>
        <w:rPr>
          <w:rFonts w:ascii="Times New Roman" w:hAnsi="Times New Roman"/>
          <w:b/>
          <w:sz w:val="24"/>
          <w:szCs w:val="24"/>
          <w:lang w:eastAsia="pl-PL"/>
        </w:rPr>
        <w:t>Przebudowa stacji uzdatniania wody w miejscowości Czarna Wieś Kościelna gmina Czarna</w:t>
      </w:r>
      <w:bookmarkEnd w:id="0"/>
      <w:r>
        <w:rPr>
          <w:rFonts w:ascii="Times New Roman" w:hAnsi="Times New Roman"/>
          <w:b/>
          <w:sz w:val="24"/>
          <w:szCs w:val="24"/>
          <w:lang w:eastAsia="pl-PL"/>
        </w:rPr>
        <w:t xml:space="preserve"> Białostocka”</w:t>
      </w:r>
      <w:r w:rsidR="00310488">
        <w:rPr>
          <w:rFonts w:ascii="Times New Roman" w:hAnsi="Times New Roman"/>
          <w:sz w:val="24"/>
          <w:szCs w:val="24"/>
          <w:lang w:eastAsia="pl-PL"/>
        </w:rPr>
        <w:t xml:space="preserve"> - obejmującego łącznie: Część 1 – Przebudowę Stacji Uzdatniania Wody w Czarnej Wsi Kościelnej oraz Część 2 – Budowę wodociągu celem likwidacji wodociągu azbestowo-cementowego (ul. Piękna, Czarna Wieś Kościelna). Nadzór inwestorski stanowi jedno, niepodzielne zamówienie obejmujące obie części zadania inwestycyjnego</w:t>
      </w:r>
      <w:r w:rsidR="00310488">
        <w:rPr>
          <w:rFonts w:ascii="Times New Roman" w:hAnsi="Times New Roman"/>
          <w:b/>
          <w:sz w:val="24"/>
          <w:szCs w:val="24"/>
          <w:lang w:eastAsia="pl-PL"/>
        </w:rPr>
        <w:t>.</w:t>
      </w:r>
    </w:p>
    <w:p w14:paraId="0B555C64" w14:textId="77777777" w:rsidR="009F6058" w:rsidRDefault="009F6058">
      <w:pPr>
        <w:spacing w:after="0"/>
        <w:rPr>
          <w:rFonts w:ascii="Times New Roman" w:hAnsi="Times New Roman"/>
          <w:color w:val="000000"/>
          <w:sz w:val="24"/>
          <w:szCs w:val="24"/>
          <w:lang w:eastAsia="pl-PL"/>
        </w:rPr>
      </w:pPr>
      <w:bookmarkStart w:id="1" w:name="_GoBack"/>
      <w:bookmarkEnd w:id="1"/>
    </w:p>
    <w:p w14:paraId="64C62937" w14:textId="77777777" w:rsidR="009F6058" w:rsidRDefault="001E0E42">
      <w:pPr>
        <w:spacing w:after="0"/>
        <w:ind w:left="705" w:hanging="705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1. 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ab/>
        <w:t xml:space="preserve">Ogólne wymagania. </w:t>
      </w:r>
    </w:p>
    <w:p w14:paraId="2128085C" w14:textId="77777777" w:rsidR="009F6058" w:rsidRDefault="001E0E42">
      <w:pPr>
        <w:spacing w:after="0"/>
        <w:ind w:left="705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Inspektor Nadzoru Inwestorskiego zwany dalej Inspektorem Nadzoru, odpowiedzialny jest za prowadzenie nadzoru robót budowlanych zgodnie z: 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br/>
        <w:t xml:space="preserve">1.1. 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ab/>
        <w:t xml:space="preserve">prawem budowlanym; </w:t>
      </w:r>
    </w:p>
    <w:p w14:paraId="17D5820C" w14:textId="77777777" w:rsidR="009F6058" w:rsidRDefault="001E0E42">
      <w:pPr>
        <w:spacing w:after="0"/>
        <w:ind w:left="1416" w:hanging="705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1.2. 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ab/>
        <w:t>polskimi normami i/lub normami zha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rmonizowanymi z UE i przepisami dotyczącymi realizacji i eksploatacji budynków i budowli; </w:t>
      </w:r>
    </w:p>
    <w:p w14:paraId="74EACAEA" w14:textId="77777777" w:rsidR="009F6058" w:rsidRDefault="001E0E42">
      <w:pPr>
        <w:spacing w:after="0"/>
        <w:ind w:left="1416" w:hanging="705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1.3. 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ab/>
        <w:t>dokumentacją projektową / projektem budowlanym, projektami wykonawczymi, przedmiarami robót oraz szczegółowymi Specyfikacjami Wykonania i Odbioru Robót Budowla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nych; </w:t>
      </w:r>
    </w:p>
    <w:p w14:paraId="6E777AED" w14:textId="77777777" w:rsidR="009F6058" w:rsidRDefault="001E0E42">
      <w:pPr>
        <w:ind w:left="1418" w:hanging="709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 </w:t>
      </w:r>
    </w:p>
    <w:p w14:paraId="78B3C31D" w14:textId="77777777" w:rsidR="009F6058" w:rsidRDefault="001E0E42">
      <w:pPr>
        <w:spacing w:after="0"/>
        <w:ind w:left="705" w:hanging="705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2. 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ab/>
        <w:t xml:space="preserve">Zamawiający sceduje na Inspektora Nadzoru Inwestorskiego wszystkie uprawnienia przysługujące Zamawiającemu w zakresie nadzoru inwestorskiego z następującymi włączeniami kompetencji: </w:t>
      </w:r>
    </w:p>
    <w:p w14:paraId="23513AD4" w14:textId="77777777" w:rsidR="009F6058" w:rsidRDefault="001E0E42">
      <w:pPr>
        <w:spacing w:after="0"/>
        <w:ind w:left="1416" w:hanging="711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>2.1.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ab/>
        <w:t>Zamawiający zatwierdza harmonogram robót oraz każdą zmi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anę umowy na wykonanie robót budowlanych, która powoduje zmianę technologii i zakresu robót budowlanych oraz zmian spowodowanych siłą wyższą; </w:t>
      </w:r>
    </w:p>
    <w:p w14:paraId="7E4AA443" w14:textId="77777777" w:rsidR="009F6058" w:rsidRDefault="001E0E42">
      <w:pPr>
        <w:spacing w:after="0"/>
        <w:ind w:left="1416" w:hanging="711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2.2. 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ab/>
        <w:t>Zamawiający zatwierdza zmiany w składzie kluczowego personelu wykonawcy robót budowlanych i jego firm podwy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konawczych; </w:t>
      </w:r>
    </w:p>
    <w:p w14:paraId="108CA8F6" w14:textId="77777777" w:rsidR="009F6058" w:rsidRDefault="001E0E42">
      <w:pPr>
        <w:spacing w:after="0"/>
        <w:ind w:left="1416" w:hanging="711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>2.3.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ab/>
        <w:t xml:space="preserve">Zamawiający zatwierdza zmiany wynikłe z prowadzenia nadzoru autorskiego. </w:t>
      </w:r>
    </w:p>
    <w:p w14:paraId="7F3A9A57" w14:textId="77777777" w:rsidR="009F6058" w:rsidRDefault="009F6058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14:paraId="063FE58F" w14:textId="77777777" w:rsidR="009F6058" w:rsidRDefault="001E0E42">
      <w:pPr>
        <w:spacing w:after="0"/>
        <w:ind w:left="705" w:hanging="705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3. 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ab/>
        <w:t xml:space="preserve">Zamawiający jest informowany w ciągu 3 dni roboczych o wszelkich roszczeniach wykonawcy robót budowlanych i/lub propozycjach zmiany technologii, zakresu robót 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budowlanych, harmonogramu realizacji, roszczeniach osób prawnych i fizycznych związanych z realizacją robót budowlanych. Ponadto Zamawiający informowany jest niezwłocznie o zdarzeniach na budowie dotyczących spraw BHP,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pl-PL"/>
        </w:rPr>
        <w:t>sanitarno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 – higienicznych, ochrony śr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odowiska naturalnego, konfliktów z organami administracji państwowej i samorządowej oraz mieszkańcami. </w:t>
      </w:r>
    </w:p>
    <w:p w14:paraId="5C564C6E" w14:textId="77777777" w:rsidR="009F6058" w:rsidRDefault="009F6058">
      <w:pPr>
        <w:spacing w:after="0"/>
        <w:ind w:left="705" w:hanging="705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14:paraId="75BEFB9D" w14:textId="77777777" w:rsidR="009F6058" w:rsidRDefault="001E0E42">
      <w:pPr>
        <w:spacing w:after="0"/>
        <w:ind w:left="705" w:hanging="705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4. 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ab/>
        <w:t>Opis i zakres przedmiotu zamówienia:</w:t>
      </w:r>
    </w:p>
    <w:p w14:paraId="3AC7A634" w14:textId="77777777" w:rsidR="009F6058" w:rsidRDefault="001E0E42">
      <w:pPr>
        <w:spacing w:after="0"/>
        <w:ind w:left="1410" w:hanging="705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lastRenderedPageBreak/>
        <w:t xml:space="preserve">4.1. 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ab/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Nadzór ciągły stosownie do wymagań wynikających z dokumentacji projektowej oraz warunków określonych w Specyfikacjach Technicznych Wykonania i Odbioru Robót Budowlanych; </w:t>
      </w:r>
    </w:p>
    <w:p w14:paraId="183FEF96" w14:textId="77777777" w:rsidR="009F6058" w:rsidRDefault="001E0E42">
      <w:pPr>
        <w:spacing w:after="0"/>
        <w:ind w:left="1410" w:hanging="705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4.2. 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ab/>
        <w:t>Podejmowanie decyzji (poleceń) w sprawach związanych z jakością robót budowlany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ch, oceną jakości materiałów, prowadzeniem robót oraz interpretacją dokumentacji projektowej. Powyższe wydaje na piśmie wg wzorów ustalonych z Zamawiającym; </w:t>
      </w:r>
    </w:p>
    <w:p w14:paraId="67D70709" w14:textId="77777777" w:rsidR="009F6058" w:rsidRDefault="001E0E42">
      <w:pPr>
        <w:spacing w:after="0"/>
        <w:ind w:left="1410" w:hanging="705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4.3. 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ab/>
        <w:t>Prowadzi Korespondencje z Zamawiającym i w imieniu Zamawiającego po uprzedniej akceptacji tr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eści korespondencji przez Zamawiającego; </w:t>
      </w:r>
    </w:p>
    <w:p w14:paraId="3F35D14A" w14:textId="77777777" w:rsidR="009F6058" w:rsidRDefault="001E0E42">
      <w:pPr>
        <w:spacing w:after="0"/>
        <w:ind w:left="1410" w:hanging="705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4.4. 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ab/>
        <w:t xml:space="preserve">Organizuje prace związane ze sprawowaniem nadzoru, aby z tego tytułu nie było zbędnych przerw w realizacji robót budowlanych; </w:t>
      </w:r>
    </w:p>
    <w:p w14:paraId="0EAAE8BD" w14:textId="77777777" w:rsidR="009F6058" w:rsidRDefault="001E0E42">
      <w:pPr>
        <w:spacing w:after="0"/>
        <w:ind w:left="1410" w:hanging="705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4.5. 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ab/>
        <w:t>Decyduje o dopuszczeniu do stosowania lub odrzuceniu materiałów, urządzeń l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ub sprzętu; </w:t>
      </w:r>
    </w:p>
    <w:p w14:paraId="4DAF60DE" w14:textId="77777777" w:rsidR="009F6058" w:rsidRDefault="001E0E42">
      <w:pPr>
        <w:spacing w:after="0"/>
        <w:ind w:left="1410" w:hanging="705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4.6. 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ab/>
        <w:t xml:space="preserve">Wyraża na piśmie zgodę na wykonanie robót budowlanych w nocy i w dni wolne od pracy; </w:t>
      </w:r>
    </w:p>
    <w:p w14:paraId="5C24060E" w14:textId="77777777" w:rsidR="009F6058" w:rsidRDefault="001E0E42">
      <w:pPr>
        <w:spacing w:after="0"/>
        <w:ind w:left="1410" w:hanging="705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4.7. 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ab/>
        <w:t>Żąda usunięcia z placu budowy osób niekompetentnych lub niezdolnych do wykonania robót lub innych niezatrudnionych przez Wykonawcę robót budowlan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ych; </w:t>
      </w:r>
    </w:p>
    <w:p w14:paraId="6D092605" w14:textId="77777777" w:rsidR="009F6058" w:rsidRDefault="001E0E42">
      <w:pPr>
        <w:spacing w:after="0"/>
        <w:ind w:left="1410" w:hanging="705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4.8. 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ab/>
        <w:t xml:space="preserve">Udziela wykonawcy informacji, wyjaśnień i wskazówek dotyczących robót budowlanych; </w:t>
      </w:r>
    </w:p>
    <w:p w14:paraId="13046CFA" w14:textId="77777777" w:rsidR="009F6058" w:rsidRDefault="001E0E42">
      <w:pPr>
        <w:spacing w:after="0"/>
        <w:ind w:left="1410" w:hanging="705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4.9. 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ab/>
        <w:t xml:space="preserve">Wnioskuje w sprawie: </w:t>
      </w:r>
    </w:p>
    <w:p w14:paraId="2BD580AC" w14:textId="77777777" w:rsidR="009F6058" w:rsidRDefault="001E0E42">
      <w:pPr>
        <w:numPr>
          <w:ilvl w:val="0"/>
          <w:numId w:val="1"/>
        </w:numPr>
        <w:tabs>
          <w:tab w:val="left" w:pos="216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Wprowadzenia niezbędnych zmian w dokumentacji projektowej i uzyskania zgody na zmiany; </w:t>
      </w:r>
    </w:p>
    <w:p w14:paraId="38B615C2" w14:textId="77777777" w:rsidR="009F6058" w:rsidRDefault="001E0E42">
      <w:pPr>
        <w:numPr>
          <w:ilvl w:val="0"/>
          <w:numId w:val="1"/>
        </w:numPr>
        <w:tabs>
          <w:tab w:val="left" w:pos="216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>Przeprowadzenia niezbędnych ekspertyz i bada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ń technicznych; </w:t>
      </w:r>
    </w:p>
    <w:p w14:paraId="3C6D940F" w14:textId="77777777" w:rsidR="009F6058" w:rsidRDefault="001E0E42">
      <w:pPr>
        <w:numPr>
          <w:ilvl w:val="0"/>
          <w:numId w:val="1"/>
        </w:numPr>
        <w:tabs>
          <w:tab w:val="left" w:pos="216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Zmian oznaczenia i organizacji ruchu w trakcie prowadzenia robót budowlanych oraz o potrzebie zabezpieczenia dróg i urządzeń obcych na placu budowy i w jego otoczeniu; </w:t>
      </w:r>
    </w:p>
    <w:p w14:paraId="52D5E275" w14:textId="77777777" w:rsidR="009F6058" w:rsidRDefault="001E0E42">
      <w:pPr>
        <w:spacing w:after="0"/>
        <w:ind w:left="1410" w:hanging="702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4.10. 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ab/>
        <w:t>Opiniuje wnioski składane przez Wykonawcę robót budowlanych w z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akresie roszczeń i sporów z osobami prawnymi i fizycznymi; </w:t>
      </w:r>
    </w:p>
    <w:p w14:paraId="725D88A1" w14:textId="77777777" w:rsidR="009F6058" w:rsidRDefault="001E0E42">
      <w:pPr>
        <w:spacing w:after="0"/>
        <w:ind w:left="1410" w:hanging="702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4.11. 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ab/>
        <w:t xml:space="preserve">Opiniuje zmianę zakresu i harmonogramu robót budowlanych; </w:t>
      </w:r>
    </w:p>
    <w:p w14:paraId="094F786F" w14:textId="77777777" w:rsidR="009F6058" w:rsidRDefault="001E0E42">
      <w:pPr>
        <w:spacing w:after="0"/>
        <w:ind w:left="1410" w:hanging="702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4.12. 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ab/>
        <w:t>Zajmuje stanowisko co do sposobu zabezpieczenia wszelkich wykopalisk archeologicznych odkrytych przez Wykonawcę na placu bu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dowy; </w:t>
      </w:r>
    </w:p>
    <w:p w14:paraId="48CBFC30" w14:textId="77777777" w:rsidR="009F6058" w:rsidRDefault="001E0E42">
      <w:pPr>
        <w:spacing w:after="0"/>
        <w:ind w:left="1410" w:hanging="702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4.13. 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ab/>
        <w:t>Organizuje Rady Budowy, sporządza protokoły z narad i przekazuje je zainteresowanym stronom w terminie do 5 dni roboczych od dnia ich odbycia oraz dopilnowuje realizację ustaleń, decyzji i poleceń podjętych na Radach Budowy lub innych spotkan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iach z zakresu prowadzenia robót budowlanych; </w:t>
      </w:r>
    </w:p>
    <w:p w14:paraId="54968A50" w14:textId="77777777" w:rsidR="009F6058" w:rsidRDefault="001E0E42">
      <w:pPr>
        <w:spacing w:after="0"/>
        <w:ind w:left="1410" w:hanging="702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4.14. 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ab/>
        <w:t>Inspektor Nadzoru Inwestorskiego załatwia sprawy związane z przygotowaniem inwestycji do odbioru i przekazania jej w użytkowanie, uczestniczy w pracach komisji odbioru częściowego i końcowego, kontrolac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h przeprowadzanych przez Nadzór Budowlany i inne organy uprawnione do kontroli oraz dopilnowuje realizacji ustaleń i decyzji podjętych podczas kontroli; </w:t>
      </w:r>
    </w:p>
    <w:p w14:paraId="2E4506D7" w14:textId="77777777" w:rsidR="009F6058" w:rsidRDefault="001E0E42">
      <w:pPr>
        <w:spacing w:after="0"/>
        <w:ind w:left="1410" w:hanging="702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lastRenderedPageBreak/>
        <w:t xml:space="preserve">4.15. 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ab/>
        <w:t>Dokonuje i współpracuje przy odbiorach technicznych robót zanikających, ulegających zakryciu, o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dbioru częściowego, rozruchu próbnego oraz końcowego robót oraz prac z zakresu obsługi geodezyjnej; </w:t>
      </w:r>
    </w:p>
    <w:p w14:paraId="29242F89" w14:textId="77777777" w:rsidR="009F6058" w:rsidRDefault="001E0E42">
      <w:pPr>
        <w:spacing w:after="0"/>
        <w:ind w:left="1410" w:hanging="702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4.16. 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ab/>
      </w:r>
      <w:r>
        <w:rPr>
          <w:rFonts w:ascii="Times New Roman" w:hAnsi="Times New Roman"/>
          <w:sz w:val="24"/>
          <w:szCs w:val="24"/>
          <w:lang w:eastAsia="pl-PL"/>
        </w:rPr>
        <w:t>Uczestniczy w przeglądach gwarancyjnych  oraz w procedurach reklamacyjnych w okresie rękojmi i gwarancji.</w:t>
      </w:r>
    </w:p>
    <w:p w14:paraId="6C4074E8" w14:textId="77777777" w:rsidR="009F6058" w:rsidRDefault="001E0E42">
      <w:pPr>
        <w:spacing w:after="0"/>
        <w:ind w:left="1410" w:hanging="702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>4.17. Wszystkie czynności Inspektora Nadzo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ru Inwestorskiego muszą być zgodne z obowiązującymi przepisami prawa polskiego w relacji do zakresu robót budowlanych będących przedmiotem zamówienia. </w:t>
      </w:r>
    </w:p>
    <w:p w14:paraId="7FD1D5D3" w14:textId="77777777" w:rsidR="009F6058" w:rsidRDefault="001E0E42">
      <w:pPr>
        <w:spacing w:after="0"/>
        <w:ind w:left="1410" w:hanging="702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4.18. 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ab/>
        <w:t>Przygotowania Zamawiającemu danych do uzyskania pozwolenia na użytkowane oraz przekazanie na mają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tek Zamawiającego zrealizowanego zadania inwestycyjnego. </w:t>
      </w:r>
    </w:p>
    <w:p w14:paraId="3004EF12" w14:textId="77777777" w:rsidR="009F6058" w:rsidRDefault="001E0E42">
      <w:pPr>
        <w:spacing w:after="0"/>
        <w:ind w:left="1410" w:hanging="702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4.19. 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ab/>
        <w:t>Sprawdzenia faktur za zrealizowane roboty pod względem formalnym i merytorycznym w terminie 5 dni od daty ich otrzymania od Wykonawcy robót.</w:t>
      </w:r>
    </w:p>
    <w:p w14:paraId="48546346" w14:textId="77777777" w:rsidR="009F6058" w:rsidRDefault="001E0E42">
      <w:pPr>
        <w:spacing w:after="0"/>
        <w:ind w:left="1410" w:hanging="702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>4.20.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ab/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Sporządzenie na żądanie lub wniosek Zamawiają informacji, dokumentów, raportów, sprawozdań okresowych o stanie realizacji robót włącznie z prowadzeniem dokumentacji fotograficznej przebiegu realizacji zadania </w:t>
      </w:r>
    </w:p>
    <w:p w14:paraId="6871572F" w14:textId="77777777" w:rsidR="009F6058" w:rsidRDefault="001E0E42">
      <w:pPr>
        <w:spacing w:after="0"/>
        <w:ind w:left="1410" w:hanging="702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4.21. 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ab/>
        <w:t>Kontrolowanie przestrzegania przez Wyko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nawcę robót zasad bhp, przepisów ppoż., ochrony środowiska. </w:t>
      </w:r>
    </w:p>
    <w:p w14:paraId="5F2A8F59" w14:textId="77777777" w:rsidR="009F6058" w:rsidRDefault="001E0E42">
      <w:pPr>
        <w:spacing w:after="0"/>
        <w:ind w:left="1410" w:hanging="702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4.22. 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ab/>
        <w:t>Zamawiający będzie kontrolował jakość wykonania prac Inspektora Nadzoru Inwestorskiego w oparciu o:</w:t>
      </w:r>
    </w:p>
    <w:p w14:paraId="7ECA2B09" w14:textId="77777777" w:rsidR="009F6058" w:rsidRDefault="001E0E42">
      <w:pPr>
        <w:numPr>
          <w:ilvl w:val="0"/>
          <w:numId w:val="2"/>
        </w:numPr>
        <w:tabs>
          <w:tab w:val="left" w:pos="216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>Zgodność wykonywania robót budowlanych z dokumentacja projektową;</w:t>
      </w:r>
    </w:p>
    <w:p w14:paraId="2CE1F314" w14:textId="77777777" w:rsidR="009F6058" w:rsidRDefault="001E0E42">
      <w:pPr>
        <w:numPr>
          <w:ilvl w:val="0"/>
          <w:numId w:val="2"/>
        </w:numPr>
        <w:tabs>
          <w:tab w:val="left" w:pos="216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>Terminowość, systematy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czność i rzeczowość merytoryczną prowadzonej dokumentacji budowy (sprawozdania, raporty, wnioski itp.); </w:t>
      </w:r>
    </w:p>
    <w:p w14:paraId="73371503" w14:textId="77777777" w:rsidR="009F6058" w:rsidRDefault="001E0E42">
      <w:pPr>
        <w:numPr>
          <w:ilvl w:val="0"/>
          <w:numId w:val="2"/>
        </w:numPr>
        <w:tabs>
          <w:tab w:val="left" w:pos="216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Rzetelne i fachowe prowadzenie Rad Budowy, częstotliwość i jakość wpisów w Dzienniku Budowy. </w:t>
      </w:r>
    </w:p>
    <w:p w14:paraId="232E109F" w14:textId="77777777" w:rsidR="009F6058" w:rsidRDefault="009F6058">
      <w:pPr>
        <w:spacing w:after="0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14:paraId="39407968" w14:textId="77777777" w:rsidR="009F6058" w:rsidRDefault="009F6058">
      <w:pPr>
        <w:spacing w:after="0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14:paraId="797E55DB" w14:textId="77777777" w:rsidR="009F6058" w:rsidRDefault="009F6058">
      <w:pPr>
        <w:spacing w:after="0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14:paraId="7EB0B2E8" w14:textId="77777777" w:rsidR="009F6058" w:rsidRDefault="009F6058">
      <w:pPr>
        <w:spacing w:after="0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14:paraId="5BCC7454" w14:textId="77777777" w:rsidR="009F6058" w:rsidRDefault="009F6058">
      <w:pPr>
        <w:spacing w:after="0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14:paraId="4D9792B5" w14:textId="77777777" w:rsidR="009F6058" w:rsidRDefault="009F6058">
      <w:pPr>
        <w:spacing w:after="0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14:paraId="4AE3FB93" w14:textId="77777777" w:rsidR="009F6058" w:rsidRDefault="009F6058">
      <w:pPr>
        <w:spacing w:after="0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14:paraId="27371DBB" w14:textId="77777777" w:rsidR="009F6058" w:rsidRDefault="001E0E42">
      <w:pPr>
        <w:spacing w:after="0"/>
        <w:rPr>
          <w:rFonts w:ascii="Times New Roman" w:hAnsi="Times New Roman"/>
          <w:color w:val="000000"/>
          <w:lang w:eastAsia="pl-PL"/>
        </w:rPr>
      </w:pPr>
      <w:r>
        <w:rPr>
          <w:rFonts w:ascii="Times New Roman" w:hAnsi="Times New Roman"/>
          <w:b/>
          <w:bCs/>
          <w:color w:val="000000"/>
          <w:lang w:eastAsia="pl-PL"/>
        </w:rPr>
        <w:t xml:space="preserve">                   ZAMAWIAJĄCY </w:t>
      </w:r>
      <w:r>
        <w:rPr>
          <w:rFonts w:ascii="Times New Roman" w:hAnsi="Times New Roman"/>
          <w:b/>
          <w:bCs/>
          <w:color w:val="000000"/>
          <w:lang w:eastAsia="pl-PL"/>
        </w:rPr>
        <w:tab/>
      </w:r>
      <w:r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  <w:tab/>
        <w:t xml:space="preserve">           </w:t>
      </w:r>
      <w:r>
        <w:rPr>
          <w:rFonts w:ascii="Times New Roman" w:hAnsi="Times New Roman"/>
          <w:b/>
          <w:bCs/>
          <w:color w:val="000000"/>
          <w:lang w:eastAsia="pl-PL"/>
        </w:rPr>
        <w:t>INSPEKTOR NADZORU INWESTORSKIEGO</w:t>
      </w:r>
    </w:p>
    <w:p w14:paraId="087C54EC" w14:textId="77777777" w:rsidR="009F6058" w:rsidRDefault="009F6058">
      <w:pPr>
        <w:spacing w:after="0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14:paraId="24D287E0" w14:textId="77777777" w:rsidR="009F6058" w:rsidRDefault="009F6058">
      <w:pPr>
        <w:spacing w:after="0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14:paraId="3BB3614F" w14:textId="77777777" w:rsidR="009F6058" w:rsidRDefault="009F6058">
      <w:pPr>
        <w:spacing w:after="0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14:paraId="6BA8F1BB" w14:textId="77777777" w:rsidR="009F6058" w:rsidRDefault="009F6058">
      <w:pPr>
        <w:spacing w:after="0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14:paraId="4B4E9190" w14:textId="77777777" w:rsidR="009F6058" w:rsidRDefault="009F6058">
      <w:pPr>
        <w:spacing w:after="0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14:paraId="20331A41" w14:textId="77777777" w:rsidR="009F6058" w:rsidRDefault="009F6058">
      <w:pPr>
        <w:spacing w:after="0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14:paraId="6382FA64" w14:textId="77777777" w:rsidR="009F6058" w:rsidRDefault="009F6058">
      <w:pPr>
        <w:spacing w:after="0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14:paraId="32CCB2CF" w14:textId="77777777" w:rsidR="009F6058" w:rsidRDefault="009F6058">
      <w:pPr>
        <w:spacing w:after="0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14:paraId="71F478ED" w14:textId="77777777" w:rsidR="009F6058" w:rsidRDefault="009F6058">
      <w:pPr>
        <w:spacing w:after="0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14:paraId="4AD0121C" w14:textId="77777777" w:rsidR="009F6058" w:rsidRDefault="009F6058">
      <w:pPr>
        <w:spacing w:after="0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14:paraId="2B53994F" w14:textId="77777777" w:rsidR="009F6058" w:rsidRDefault="009F6058">
      <w:pPr>
        <w:spacing w:after="0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14:paraId="412D3D12" w14:textId="77777777" w:rsidR="009F6058" w:rsidRDefault="009F6058">
      <w:pPr>
        <w:spacing w:after="0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14:paraId="7F8CBF6A" w14:textId="77777777" w:rsidR="009F6058" w:rsidRDefault="009F6058">
      <w:pPr>
        <w:spacing w:after="0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14:paraId="55984A94" w14:textId="77777777" w:rsidR="009F6058" w:rsidRDefault="009F6058"/>
    <w:sectPr w:rsidR="009F6058">
      <w:pgSz w:w="11906" w:h="16838"/>
      <w:pgMar w:top="1417" w:right="1417" w:bottom="1417" w:left="1417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90E45"/>
    <w:multiLevelType w:val="multilevel"/>
    <w:tmpl w:val="AFDC1C20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8081189"/>
    <w:multiLevelType w:val="multilevel"/>
    <w:tmpl w:val="C282AF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4CB607B"/>
    <w:multiLevelType w:val="multilevel"/>
    <w:tmpl w:val="3D14AFB4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trackRevisions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058"/>
    <w:rsid w:val="001E0E42"/>
    <w:rsid w:val="00310488"/>
    <w:rsid w:val="004A4B53"/>
    <w:rsid w:val="009F6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8810F"/>
  <w15:docId w15:val="{E9A969C1-40BB-4871-925D-2140BE378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Symbol" w:hAnsi="Calibri" w:cs="Times New Roman"/>
      <w:sz w:val="22"/>
      <w:szCs w:val="22"/>
      <w:lang w:val="pl-PL"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qFormat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Free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FreeSans"/>
    </w:rPr>
  </w:style>
  <w:style w:type="paragraph" w:customStyle="1" w:styleId="Standardowy1">
    <w:name w:val="Standardowy1"/>
    <w:qFormat/>
    <w:pPr>
      <w:spacing w:after="160" w:line="256" w:lineRule="auto"/>
    </w:pPr>
    <w:rPr>
      <w:rFonts w:ascii="Calibri" w:eastAsia="Symbol" w:hAnsi="Calibri" w:cs="Calibri"/>
      <w:sz w:val="22"/>
      <w:szCs w:val="22"/>
      <w:lang w:val="pl-PL" w:eastAsia="pl-PL" w:bidi="ar-SA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Poprawka">
    <w:name w:val="Revision"/>
    <w:hidden/>
    <w:uiPriority w:val="99"/>
    <w:semiHidden/>
    <w:rsid w:val="00310488"/>
    <w:pPr>
      <w:suppressAutoHyphens w:val="0"/>
    </w:pPr>
    <w:rPr>
      <w:rFonts w:ascii="Calibri" w:eastAsia="Symbol" w:hAnsi="Calibri" w:cs="Times New Roman"/>
      <w:sz w:val="22"/>
      <w:szCs w:val="22"/>
      <w:lang w:val="pl-PL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898</Words>
  <Characters>5391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Konto Microsoft</cp:lastModifiedBy>
  <cp:revision>2</cp:revision>
  <dcterms:created xsi:type="dcterms:W3CDTF">2026-07-08T08:56:00Z</dcterms:created>
  <dcterms:modified xsi:type="dcterms:W3CDTF">2026-07-08T08:56:00Z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2026-07-02T12:53:00Z</dcterms:created>
  <dc:creator>user</dc:creator>
  <dc:description/>
  <dc:language>en-US</dc:language>
  <cp:lastModifiedBy/>
  <dcterms:modified xsi:type="dcterms:W3CDTF">2026-07-02T12:53:00Z</dcterms:modified>
  <cp:revision>2</cp:revision>
  <dc:subject/>
  <dc:title>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Konto Microsoft</vt:lpwstr>
  </property>
</Properties>
</file>